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5C6" w:rsidRPr="00A845C6" w:rsidRDefault="00A845C6" w:rsidP="00A845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5C6">
        <w:rPr>
          <w:rFonts w:ascii="Times New Roman" w:hAnsi="Times New Roman"/>
          <w:b/>
          <w:sz w:val="24"/>
          <w:szCs w:val="24"/>
        </w:rPr>
        <w:t xml:space="preserve">Информация о персональном составе педагогических работников </w:t>
      </w:r>
      <w:r w:rsidRPr="00A845C6">
        <w:rPr>
          <w:rFonts w:ascii="Times New Roman" w:hAnsi="Times New Roman" w:cs="Times New Roman"/>
          <w:b/>
          <w:sz w:val="24"/>
          <w:szCs w:val="24"/>
        </w:rPr>
        <w:t>Дроновская ООШ, филиал МАОУ «Бигилинская СОШ»</w:t>
      </w:r>
    </w:p>
    <w:p w:rsidR="00A845C6" w:rsidRPr="00A845C6" w:rsidRDefault="00A845C6" w:rsidP="00A845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845C6">
        <w:rPr>
          <w:rFonts w:ascii="Times New Roman" w:hAnsi="Times New Roman"/>
          <w:b/>
          <w:sz w:val="24"/>
          <w:szCs w:val="24"/>
        </w:rPr>
        <w:t xml:space="preserve"> на уровне начального общего образования</w:t>
      </w:r>
    </w:p>
    <w:p w:rsidR="004C01FE" w:rsidRPr="00BF23C9" w:rsidRDefault="004C01FE" w:rsidP="00BF23C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124"/>
        <w:tblW w:w="16160" w:type="dxa"/>
        <w:tblLayout w:type="fixed"/>
        <w:tblLook w:val="04A0" w:firstRow="1" w:lastRow="0" w:firstColumn="1" w:lastColumn="0" w:noHBand="0" w:noVBand="1"/>
      </w:tblPr>
      <w:tblGrid>
        <w:gridCol w:w="425"/>
        <w:gridCol w:w="1556"/>
        <w:gridCol w:w="995"/>
        <w:gridCol w:w="2409"/>
        <w:gridCol w:w="1670"/>
        <w:gridCol w:w="1812"/>
        <w:gridCol w:w="1477"/>
        <w:gridCol w:w="2698"/>
        <w:gridCol w:w="674"/>
        <w:gridCol w:w="743"/>
        <w:gridCol w:w="1701"/>
      </w:tblGrid>
      <w:tr w:rsidR="003024B8" w:rsidRPr="00BF23C9" w:rsidTr="003024B8">
        <w:trPr>
          <w:trHeight w:val="20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Pr="00BF23C9" w:rsidRDefault="003024B8" w:rsidP="00302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024B8" w:rsidRPr="00BF23C9" w:rsidRDefault="003024B8" w:rsidP="00302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2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F2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Pr="00BF23C9" w:rsidRDefault="003024B8" w:rsidP="00302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24B8" w:rsidRPr="00BF23C9" w:rsidRDefault="00BF23C9" w:rsidP="003024B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3C9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 (должности)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Pr="00BF23C9" w:rsidRDefault="00BF23C9" w:rsidP="00302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3C9">
              <w:rPr>
                <w:rFonts w:ascii="Times New Roman" w:hAnsi="Times New Roman" w:cs="Times New Roman"/>
                <w:sz w:val="24"/>
                <w:szCs w:val="24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Pr="00BF23C9" w:rsidRDefault="003024B8" w:rsidP="00302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Pr="00BF23C9" w:rsidRDefault="00BF23C9" w:rsidP="00302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3C9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Pr="00BF23C9" w:rsidRDefault="00BF23C9" w:rsidP="00302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3C9">
              <w:rPr>
                <w:rFonts w:ascii="Times New Roman" w:hAnsi="Times New Roman" w:cs="Times New Roman"/>
                <w:sz w:val="24"/>
                <w:szCs w:val="24"/>
              </w:rPr>
              <w:t>Ученая степень (при наличии)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Pr="00BF23C9" w:rsidRDefault="00BF23C9" w:rsidP="00302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3C9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(за последние 3 года), сведения о профессиональной переподготовке (при наличии)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Pr="00BF23C9" w:rsidRDefault="003024B8" w:rsidP="00302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3C9">
              <w:rPr>
                <w:rFonts w:ascii="Times New Roman" w:hAnsi="Times New Roman" w:cs="Times New Roman"/>
                <w:sz w:val="24"/>
                <w:szCs w:val="24"/>
              </w:rPr>
              <w:t>Стаж работы на (01.09.2025г)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Pr="00BF23C9" w:rsidRDefault="00BF23C9" w:rsidP="00302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3C9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</w:tr>
      <w:tr w:rsidR="003024B8" w:rsidTr="00BF23C9">
        <w:trPr>
          <w:trHeight w:val="15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4B8" w:rsidRDefault="003024B8" w:rsidP="003024B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4B8" w:rsidRDefault="003024B8" w:rsidP="003024B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4B8" w:rsidRDefault="003024B8" w:rsidP="003024B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4B8" w:rsidRDefault="003024B8" w:rsidP="003024B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4B8" w:rsidRDefault="003024B8" w:rsidP="003024B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4B8" w:rsidRDefault="003024B8" w:rsidP="003024B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4B8" w:rsidRDefault="003024B8" w:rsidP="003024B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4B8" w:rsidRDefault="003024B8" w:rsidP="003024B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24B8" w:rsidRPr="00BF23C9" w:rsidRDefault="003024B8" w:rsidP="003024B8">
            <w:pPr>
              <w:ind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</w:t>
            </w:r>
          </w:p>
          <w:p w:rsidR="003024B8" w:rsidRPr="00BF23C9" w:rsidRDefault="003024B8" w:rsidP="003024B8">
            <w:pPr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24B8" w:rsidRPr="00BF23C9" w:rsidRDefault="003024B8" w:rsidP="003024B8">
            <w:pPr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24B8" w:rsidRPr="00BF23C9" w:rsidRDefault="003024B8" w:rsidP="003024B8">
            <w:pPr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24B8" w:rsidRPr="00BF23C9" w:rsidRDefault="003024B8" w:rsidP="003024B8">
            <w:pPr>
              <w:ind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2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</w:t>
            </w:r>
            <w:proofErr w:type="spellEnd"/>
            <w:r w:rsidRPr="00BF2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4B8" w:rsidTr="00BF23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университет, 2022 год, учитель - логопед.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Куртамышское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 училище,1996, учитель начальных классов, педаго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организатор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классов, бакалавр.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pStyle w:val="a5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-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Pr="008D063F" w:rsidRDefault="003024B8" w:rsidP="003024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LINK Excel.Sheet.8 "F:\\СОШИНА\\Списки ведомственной формы\\контр списки ведомств.формы 2022-2023.xls" "3-2 (общее)!R6C6" \a \f 4 \h  \* MERGEFORMAT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«ТОГИРРО»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«Реализация требований обновленных ФГОС НОО в работе учителя»,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2022г.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ГАОУ ТО ДПО «ТОГИРРО» </w:t>
            </w:r>
            <w:r w:rsidRPr="008D063F">
              <w:rPr>
                <w:rStyle w:val="a6"/>
                <w:rFonts w:ascii="Times New Roman" w:hAnsi="Times New Roman" w:cs="Times New Roman"/>
                <w:i w:val="0"/>
                <w:color w:val="000000"/>
                <w:shd w:val="clear" w:color="auto" w:fill="FFFFFF"/>
              </w:rPr>
              <w:t>апрель 2025 "Формиров</w:t>
            </w:r>
            <w:r>
              <w:rPr>
                <w:rStyle w:val="a6"/>
                <w:rFonts w:ascii="Times New Roman" w:hAnsi="Times New Roman" w:cs="Times New Roman"/>
                <w:i w:val="0"/>
                <w:color w:val="000000"/>
                <w:shd w:val="clear" w:color="auto" w:fill="FFFFFF"/>
              </w:rPr>
              <w:t xml:space="preserve">ание функциональной грамотности </w:t>
            </w:r>
            <w:r w:rsidRPr="008D063F">
              <w:rPr>
                <w:rStyle w:val="a6"/>
                <w:rFonts w:ascii="Times New Roman" w:hAnsi="Times New Roman" w:cs="Times New Roman"/>
                <w:i w:val="0"/>
                <w:color w:val="000000"/>
                <w:shd w:val="clear" w:color="auto" w:fill="FFFFFF"/>
              </w:rPr>
              <w:t>школьников: методика обучения, специфика заданий"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86859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3024B8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</w:tr>
      <w:tr w:rsidR="003024B8" w:rsidTr="00BF23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Яровая Александра Владимировна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 физической культуры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Pr="00B80A7E" w:rsidRDefault="003024B8" w:rsidP="003024B8">
            <w:pPr>
              <w:rPr>
                <w:rFonts w:ascii="Times New Roman" w:hAnsi="Times New Roman" w:cs="Times New Roman"/>
                <w:i/>
              </w:rPr>
            </w:pPr>
            <w:r w:rsidRPr="00B80A7E">
              <w:rPr>
                <w:rStyle w:val="a6"/>
                <w:rFonts w:ascii="Times New Roman" w:hAnsi="Times New Roman" w:cs="Times New Roman"/>
                <w:i w:val="0"/>
                <w:color w:val="000000"/>
                <w:shd w:val="clear" w:color="auto" w:fill="FFFFFF"/>
              </w:rPr>
              <w:t>ГАПОУ  "Колледж цифровых и педагогических технологий" 1988 г</w:t>
            </w:r>
          </w:p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физической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физической культуры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pStyle w:val="a5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-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proofErr w:type="gramStart"/>
            <w:r w:rsidRPr="009749F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август 2025 "Изобразительное искусство как творческая составляющая развития обучающихся в системе образования в условиях </w:t>
            </w:r>
            <w:r w:rsidRPr="009749F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реализации ФГОС";</w:t>
            </w:r>
            <w:proofErr w:type="gramEnd"/>
          </w:p>
          <w:p w:rsidR="003024B8" w:rsidRPr="009749F0" w:rsidRDefault="003024B8" w:rsidP="003024B8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749F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август 2025 "Специфика преподавания учебного предмета "Тру</w:t>
            </w:r>
            <w:proofErr w:type="gramStart"/>
            <w:r w:rsidRPr="009749F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д(</w:t>
            </w:r>
            <w:proofErr w:type="gramEnd"/>
            <w:r w:rsidRPr="009749F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технология) с учётом реализации ФГОС";</w:t>
            </w:r>
          </w:p>
          <w:p w:rsidR="003024B8" w:rsidRPr="009749F0" w:rsidRDefault="003024B8" w:rsidP="003024B8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9749F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август 2025 "Методика преподавания музыки в общеобразовательной организации"</w:t>
            </w:r>
          </w:p>
          <w:p w:rsidR="003024B8" w:rsidRPr="00740F87" w:rsidRDefault="003024B8" w:rsidP="003024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8D07C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="008D07C3">
              <w:rPr>
                <w:rFonts w:ascii="Times New Roman" w:hAnsi="Times New Roman" w:cs="Times New Roman"/>
                <w:sz w:val="20"/>
                <w:szCs w:val="20"/>
              </w:rPr>
              <w:t>, музыка, технология 5-9 класс, физическая культура 1-8 класс</w:t>
            </w:r>
          </w:p>
        </w:tc>
      </w:tr>
      <w:tr w:rsidR="003024B8" w:rsidTr="00BF23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Губина Светлана Викторовна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 начальных классов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 им. </w:t>
            </w:r>
          </w:p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П.П. Ершова. 1989. Учитель начальных классов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pStyle w:val="a5"/>
              <w:rPr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  <w:lang w:eastAsia="en-US"/>
              </w:rPr>
              <w:t>-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обновленных ФГОС начального общего образования в работе учителя», 2022г.</w:t>
            </w:r>
          </w:p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ГАОУ ТО ДПО «ТОГИРРО»</w:t>
            </w:r>
          </w:p>
          <w:p w:rsidR="003024B8" w:rsidRPr="00637A2E" w:rsidRDefault="003024B8" w:rsidP="003024B8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A2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март 2025"Формирование функциональной грамотности школьников: методика обучения, специфика заданий"</w:t>
            </w:r>
          </w:p>
          <w:p w:rsidR="003024B8" w:rsidRDefault="003024B8" w:rsidP="003024B8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август 2025.;</w:t>
            </w:r>
          </w:p>
          <w:p w:rsidR="003024B8" w:rsidRPr="00637A2E" w:rsidRDefault="003024B8" w:rsidP="003024B8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A2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Профессиональная переподготовка; "Русский язык и литература: теория и методика преподавания в образовательной организации"</w:t>
            </w:r>
          </w:p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 лет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Начальные классы, русский язык,</w:t>
            </w:r>
          </w:p>
          <w:p w:rsidR="003024B8" w:rsidRDefault="003024B8" w:rsidP="00302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(5-6 классы) </w:t>
            </w:r>
          </w:p>
        </w:tc>
      </w:tr>
      <w:tr w:rsidR="003024B8" w:rsidTr="00BF23C9">
        <w:trPr>
          <w:trHeight w:val="70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24B8" w:rsidRDefault="008D32CA" w:rsidP="003024B8">
            <w:r>
              <w:lastRenderedPageBreak/>
              <w:t>4</w:t>
            </w:r>
            <w:bookmarkStart w:id="0" w:name="_GoBack"/>
            <w:bookmarkEnd w:id="0"/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Браун Марина Рудольфовна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Учитель иностранного языка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B8" w:rsidRPr="00636B91" w:rsidRDefault="003024B8" w:rsidP="003024B8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B91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"Барнаульский государственный педагогический колледж", "Алтайский государственный педагогический университет" </w:t>
            </w:r>
            <w:proofErr w:type="spellStart"/>
            <w:r w:rsidRPr="00636B91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г</w:t>
            </w:r>
            <w:proofErr w:type="gramStart"/>
            <w:r w:rsidRPr="00636B91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.Б</w:t>
            </w:r>
            <w:proofErr w:type="gramEnd"/>
            <w:r w:rsidRPr="00636B91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арнаул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2025г.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B8" w:rsidRDefault="003024B8" w:rsidP="003024B8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Учитель начальных классов, учитель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Учитель начальных классов, учитель 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r>
              <w:t>-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541">
              <w:rPr>
                <w:rFonts w:ascii="Times New Roman" w:hAnsi="Times New Roman" w:cs="Times New Roman"/>
              </w:rPr>
              <w:t>Июнь.2021</w:t>
            </w:r>
            <w:r w:rsidRPr="006A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ГАОУ ТО ДПО «ТОГИРРО»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«Современные подходы к преподаванию учебного предмета «Иностранный язык» в условиях модернизации образования»;</w:t>
            </w:r>
          </w:p>
          <w:p w:rsidR="003024B8" w:rsidRPr="00636B91" w:rsidRDefault="003024B8" w:rsidP="003024B8">
            <w:pPr>
              <w:rPr>
                <w:rFonts w:ascii="Times New Roman" w:hAnsi="Times New Roman" w:cs="Times New Roman"/>
                <w:i/>
              </w:rPr>
            </w:pPr>
            <w:r w:rsidRPr="00636B91">
              <w:rPr>
                <w:rStyle w:val="a6"/>
                <w:rFonts w:ascii="Times New Roman" w:hAnsi="Times New Roman" w:cs="Times New Roman"/>
                <w:i w:val="0"/>
                <w:color w:val="000000"/>
                <w:shd w:val="clear" w:color="auto" w:fill="FFFFFF"/>
              </w:rPr>
              <w:t xml:space="preserve">"Проектирование современного урока в начальной школе в соответствии с требованиями </w:t>
            </w:r>
            <w:proofErr w:type="gramStart"/>
            <w:r w:rsidRPr="00636B91">
              <w:rPr>
                <w:rStyle w:val="a6"/>
                <w:rFonts w:ascii="Times New Roman" w:hAnsi="Times New Roman" w:cs="Times New Roman"/>
                <w:i w:val="0"/>
                <w:color w:val="000000"/>
                <w:shd w:val="clear" w:color="auto" w:fill="FFFFFF"/>
              </w:rPr>
              <w:t>обновлённых</w:t>
            </w:r>
            <w:proofErr w:type="gramEnd"/>
            <w:r w:rsidRPr="00636B91">
              <w:rPr>
                <w:rStyle w:val="a6"/>
                <w:rFonts w:ascii="Times New Roman" w:hAnsi="Times New Roman" w:cs="Times New Roman"/>
                <w:i w:val="0"/>
                <w:color w:val="000000"/>
                <w:shd w:val="clear" w:color="auto" w:fill="FFFFFF"/>
              </w:rPr>
              <w:t xml:space="preserve"> ФГОС НОО 2024"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3года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Английский  язык (2-9 класс),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музыка, технология,  2 класс.</w:t>
            </w:r>
          </w:p>
        </w:tc>
      </w:tr>
      <w:tr w:rsidR="003024B8" w:rsidTr="00BF23C9">
        <w:trPr>
          <w:trHeight w:val="178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/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spacing w:before="100" w:beforeAutospacing="1" w:after="11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spacing w:before="100" w:beforeAutospacing="1" w:after="11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B8" w:rsidRPr="00821D01" w:rsidRDefault="003024B8" w:rsidP="003024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B8" w:rsidRPr="00821D01" w:rsidRDefault="003024B8" w:rsidP="003024B8">
            <w:pPr>
              <w:spacing w:before="100" w:beforeAutospacing="1" w:after="11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иностранного</w:t>
            </w:r>
            <w:r w:rsidRPr="00821D01">
              <w:rPr>
                <w:rFonts w:ascii="Times New Roman" w:hAnsi="Times New Roman" w:cs="Times New Roman"/>
                <w:sz w:val="20"/>
                <w:szCs w:val="20"/>
              </w:rPr>
              <w:t xml:space="preserve"> языка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/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/>
        </w:tc>
        <w:tc>
          <w:tcPr>
            <w:tcW w:w="2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spacing w:before="100" w:beforeAutospacing="1" w:after="11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spacing w:before="100" w:beforeAutospacing="1" w:after="11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spacing w:before="100" w:beforeAutospacing="1" w:after="11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B8" w:rsidRDefault="003024B8" w:rsidP="003024B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4C01FE" w:rsidRPr="000420A8" w:rsidRDefault="004C01FE" w:rsidP="004C01FE">
      <w:pPr>
        <w:rPr>
          <w:rFonts w:ascii="Times New Roman" w:hAnsi="Times New Roman" w:cs="Times New Roman"/>
          <w:sz w:val="24"/>
          <w:szCs w:val="24"/>
        </w:rPr>
      </w:pPr>
    </w:p>
    <w:p w:rsidR="007C3849" w:rsidRDefault="007C3849"/>
    <w:sectPr w:rsidR="007C3849" w:rsidSect="004C01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802"/>
    <w:rsid w:val="003024B8"/>
    <w:rsid w:val="00386859"/>
    <w:rsid w:val="004C01FE"/>
    <w:rsid w:val="00715417"/>
    <w:rsid w:val="007C3849"/>
    <w:rsid w:val="008D07C3"/>
    <w:rsid w:val="008D32CA"/>
    <w:rsid w:val="00A845C6"/>
    <w:rsid w:val="00BF23C9"/>
    <w:rsid w:val="00CF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1F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,Без интервала1 Знак"/>
    <w:link w:val="a5"/>
    <w:uiPriority w:val="1"/>
    <w:locked/>
    <w:rsid w:val="004C01FE"/>
    <w:rPr>
      <w:rFonts w:ascii="Times New Roman" w:eastAsia="Times New Roman" w:hAnsi="Times New Roman"/>
      <w:lang w:eastAsia="ru-RU"/>
    </w:rPr>
  </w:style>
  <w:style w:type="paragraph" w:styleId="a5">
    <w:name w:val="No Spacing"/>
    <w:aliases w:val="основа,Без интервала1"/>
    <w:link w:val="a4"/>
    <w:uiPriority w:val="1"/>
    <w:qFormat/>
    <w:rsid w:val="004C01FE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styleId="a6">
    <w:name w:val="Emphasis"/>
    <w:uiPriority w:val="20"/>
    <w:qFormat/>
    <w:rsid w:val="004C01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1F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,Без интервала1 Знак"/>
    <w:link w:val="a5"/>
    <w:uiPriority w:val="1"/>
    <w:locked/>
    <w:rsid w:val="004C01FE"/>
    <w:rPr>
      <w:rFonts w:ascii="Times New Roman" w:eastAsia="Times New Roman" w:hAnsi="Times New Roman"/>
      <w:lang w:eastAsia="ru-RU"/>
    </w:rPr>
  </w:style>
  <w:style w:type="paragraph" w:styleId="a5">
    <w:name w:val="No Spacing"/>
    <w:aliases w:val="основа,Без интервала1"/>
    <w:link w:val="a4"/>
    <w:uiPriority w:val="1"/>
    <w:qFormat/>
    <w:rsid w:val="004C01FE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styleId="a6">
    <w:name w:val="Emphasis"/>
    <w:uiPriority w:val="20"/>
    <w:qFormat/>
    <w:rsid w:val="004C01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DreamPC</cp:lastModifiedBy>
  <cp:revision>9</cp:revision>
  <dcterms:created xsi:type="dcterms:W3CDTF">2025-09-23T13:01:00Z</dcterms:created>
  <dcterms:modified xsi:type="dcterms:W3CDTF">2026-03-25T18:35:00Z</dcterms:modified>
</cp:coreProperties>
</file>