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Бигилинская средняя общеобразовательная школа</w:t>
      </w:r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расположена в типовом здании, общая площадь всех помещений 1751 кв</w:t>
      </w:r>
      <w:proofErr w:type="gramStart"/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>.м</w:t>
      </w:r>
      <w:proofErr w:type="gramEnd"/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12 классных комнат, физкультурный зал, компьютерный класс - 7 рабочих мест, столовая на 60 посадочных мест. В </w:t>
      </w:r>
      <w:proofErr w:type="gramStart"/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образовательном</w:t>
      </w:r>
      <w:proofErr w:type="gramEnd"/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процесса используются 25 персональных ЭВМ, из них 13 в локальной сети, в 12 кабинетах установлены интерактивные доски, кабинеты истории, биологии, географии, информатики, как базовой школе.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Школа располагает</w:t>
      </w:r>
      <w:r w:rsidRPr="00292FCC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спортивным залом</w:t>
      </w: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оборудованной спортивной площадкой. Спортзал оснащен необходимым оборудованием и спортивным инвентарем. В школе создана хорошая материальная база для лыжной подготовки.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В школе действует </w:t>
      </w:r>
      <w:r w:rsidRPr="00292FC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музейная комната</w:t>
      </w: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Функционирует </w:t>
      </w:r>
      <w:r w:rsidRPr="00292FC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кабинет трудового обучения</w:t>
      </w: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кабинете есть зона для теоретической подготовки, где используют электронные средства обучения, </w:t>
      </w:r>
      <w:proofErr w:type="spellStart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мультимедийные</w:t>
      </w:r>
      <w:proofErr w:type="spellEnd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пособия и </w:t>
      </w:r>
      <w:proofErr w:type="spellStart"/>
      <w:proofErr w:type="gramStart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слайд-альбомы</w:t>
      </w:r>
      <w:proofErr w:type="spellEnd"/>
      <w:proofErr w:type="gramEnd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столярных работ во второй части класса установлены столярные верстаки. Кабинет оснащен полным комплектом столярного оборудования и инструментов: сверлами, ножовками, </w:t>
      </w:r>
      <w:proofErr w:type="spellStart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выжигателями</w:t>
      </w:r>
      <w:proofErr w:type="spellEnd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, измерительными приборами, 3-D ручками.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Кабинет химии </w:t>
      </w: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укомплектован медицинской аптечкой с набором необходимых медикаментов и перевязочных средств.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проведения демонстрационных опытов кабинет химии  оборудован вытяжным шкафом.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Кабинета химии </w:t>
      </w:r>
      <w:proofErr w:type="gramStart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оснащен</w:t>
      </w:r>
      <w:proofErr w:type="gramEnd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  полным комплектом учебного оборудования в соответствии с действующими "Перечнями учебного оборудования по химии для общеобразовательных учреждений России", утвержденными приказом Министерства образования Российской Федерации.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Учебное оборудование по химии включает: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натуральные объекты (коллекции, химические реактивы и материалы)</w:t>
      </w:r>
      <w:proofErr w:type="gramStart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</w:t>
      </w:r>
      <w:proofErr w:type="gramEnd"/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- модели кристаллических решеток, модели для составления структуры различных веществ, модели химических производств;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приборы (демонстрационные и лабораторные - для самостоятельной работы </w:t>
      </w:r>
      <w:proofErr w:type="gramStart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лабораторные принадлежности (демонстрационные и для самостоятельной работы </w:t>
      </w:r>
      <w:proofErr w:type="gramStart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химическая посуда (для демонстрационных и ученических опытов);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пособия на печатной основе (таблицы, карты, портреты ученых, дидактические материалы, альбомы и т.д.);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экранно-звуковые средства обучения (ЭЗСО) (диафильмы, диапозитивы, транспаранты для </w:t>
      </w:r>
      <w:proofErr w:type="spellStart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графопроектора</w:t>
      </w:r>
      <w:proofErr w:type="spellEnd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, кинофильмы и кинофрагменты, учебные видеофильмы);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- аппаратура для предъявления информации, заложенной в ЭЗСО;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- средства новых информационных технологий (СНИТ): персональный ЭВМ, пакеты прикладных программ, комплект датчиков и устрой</w:t>
      </w:r>
      <w:proofErr w:type="gramStart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 дл</w:t>
      </w:r>
      <w:proofErr w:type="gramEnd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я получения информации с компьютера о регулируемом параметре или процессе;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методическая литература для учителя и </w:t>
      </w:r>
      <w:proofErr w:type="gramStart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кабинете химии имеется полный комплект учебных книг для курса химии по программе данного типа учебного заведения.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кабинете есть картотеки справочной литературы, методической литературы для учителя, для </w:t>
      </w:r>
      <w:proofErr w:type="gramStart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, тематическая картотека, содержащая индивидуальные, групповые задания для обучающихся.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Учебный кабинет физики – это учебное помещение школы</w:t>
      </w:r>
      <w:proofErr w:type="gramStart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292F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оснащенное наглядными пособиями, учебным оборудованием, мебелью и техническими средствами обучения, в котором проводиться учебная, факультативная и внеклассная работа с учащимися, и методическая работа по предмету. Для реализации базового физического образования в состав помещений кабинета физики включена лаборатория с лаборантской комнатой.</w:t>
      </w:r>
    </w:p>
    <w:p w:rsidR="00292FCC" w:rsidRPr="00292FCC" w:rsidRDefault="00292FCC" w:rsidP="0029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Вся  мебель в кабинете  расставлена с соблюдением санитарно-гигиенических норм. Лабораторные ученические столы установлены в три ряда.  На передней стене лаборатории закреплена классная доска и экран. </w:t>
      </w:r>
    </w:p>
    <w:p w:rsidR="00292FCC" w:rsidRPr="00292FCC" w:rsidRDefault="00292FCC" w:rsidP="0029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 передней части лаборатории установлен демонстрационный стол.  Рядом с демонстрационным столом расположен учительский стол. В кабинете имеется противопожарный инвентарь, углекислотный огнетушитель и аптечка скорой помощи.</w:t>
      </w:r>
    </w:p>
    <w:p w:rsidR="00292FCC" w:rsidRPr="00292FCC" w:rsidRDefault="00292FCC" w:rsidP="0029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 лаборантской комнате вдоль стены установлен стол для предварительной подготовки опытов к урокам.  Установлены шкафы для хранения демонстрационного оборудования, оборудования для проведения лабораторно-практических работ обучающимися, а так же общее оборудование. Имеются шкафы для хранения книг, тетрадей, письменных принадлежностей и экранных пособий. В кабинете имеется противопожарный инвентарь, углекислотный огнетушитель и аптечка скорой помощи.</w:t>
      </w:r>
    </w:p>
    <w:p w:rsidR="00292FCC" w:rsidRPr="00292FCC" w:rsidRDefault="00292FCC" w:rsidP="0029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Для воспроизведения визуальной информации в кабинете физики имеется проекционная аппаратура: проектор,  компьютер и экран.</w:t>
      </w:r>
    </w:p>
    <w:p w:rsidR="00292FCC" w:rsidRPr="00292FCC" w:rsidRDefault="00292FCC" w:rsidP="0029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 xml:space="preserve">Кабинет физики оснащен средствами обучения для проведения демонстрационных опытов, фронтальных лабораторных работ и лабораторных практикумов. В кабинете физики имеется комплект учебных книг по физике по программе школы; инвентарная книга учета оборудования, мебели, приспособлений и литературы, полный комплект технической документации, включающий паспорта на средства </w:t>
      </w:r>
      <w:proofErr w:type="gramStart"/>
      <w:r w:rsidRPr="00292FC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обучения, руководства по использованию</w:t>
      </w:r>
      <w:proofErr w:type="gramEnd"/>
      <w:r w:rsidRPr="00292FC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и инструкцию по технике безопасности.</w:t>
      </w:r>
    </w:p>
    <w:p w:rsidR="00292FCC" w:rsidRPr="00292FCC" w:rsidRDefault="00292FCC" w:rsidP="0029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b/>
          <w:bCs/>
          <w:sz w:val="30"/>
          <w:lang w:eastAsia="ru-RU"/>
        </w:rPr>
        <w:t>Школьная инфраструктура:</w:t>
      </w:r>
    </w:p>
    <w:p w:rsidR="00292FCC" w:rsidRPr="00292FCC" w:rsidRDefault="00292FCC" w:rsidP="00292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образовательном учреждении имеется  доступ в Интернет по технологии </w:t>
      </w:r>
      <w:proofErr w:type="spellStart"/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>wi-fi</w:t>
      </w:r>
      <w:proofErr w:type="spellEnd"/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(развивается электронная форма управления системой образования (внедрение </w:t>
      </w:r>
      <w:proofErr w:type="spellStart"/>
      <w:proofErr w:type="gramStart"/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>Web</w:t>
      </w:r>
      <w:proofErr w:type="gramEnd"/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>-cистемы</w:t>
      </w:r>
      <w:proofErr w:type="spellEnd"/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«Образование»));</w:t>
      </w:r>
    </w:p>
    <w:p w:rsidR="00292FCC" w:rsidRPr="00292FCC" w:rsidRDefault="00292FCC" w:rsidP="00292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создана материально-техническая базы для внедрения цифровых технологий в образовательный процесс;</w:t>
      </w:r>
    </w:p>
    <w:p w:rsidR="00292FCC" w:rsidRPr="00292FCC" w:rsidRDefault="00292FCC" w:rsidP="00292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обеспечена безопасность образовательных учреждений за счет оснащения современными средствами пожаротушения и совершенствованием школьных коммуникаций;</w:t>
      </w:r>
    </w:p>
    <w:p w:rsidR="00292FCC" w:rsidRPr="00292FCC" w:rsidRDefault="00292FCC" w:rsidP="00292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 медицинское сопровождение деятельности систем сохранения и укрепления здоровья школьников через  сотрудничество с филиалом  областной больницы №12 г</w:t>
      </w:r>
      <w:proofErr w:type="gramStart"/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>.З</w:t>
      </w:r>
      <w:proofErr w:type="gramEnd"/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>аводоуковска.</w:t>
      </w:r>
    </w:p>
    <w:p w:rsidR="00292FCC" w:rsidRPr="00292FCC" w:rsidRDefault="00292FCC" w:rsidP="00292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2016 г. на базе школы открыт удаленный электронный читальный Зал Президентской библиотеки </w:t>
      </w:r>
      <w:proofErr w:type="spellStart"/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>им.Б.Н.Ельцина</w:t>
      </w:r>
      <w:proofErr w:type="spellEnd"/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92FCC" w:rsidRPr="00292FCC" w:rsidRDefault="00292FCC" w:rsidP="00292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CC">
        <w:rPr>
          <w:rFonts w:ascii="Times New Roman" w:eastAsia="Times New Roman" w:hAnsi="Times New Roman" w:cs="Times New Roman"/>
          <w:sz w:val="30"/>
          <w:szCs w:val="30"/>
          <w:lang w:eastAsia="ru-RU"/>
        </w:rPr>
        <w:t>в 2016-2017 учебном году закуплены комплекты по робототехнике и конструированию.</w:t>
      </w:r>
    </w:p>
    <w:p w:rsidR="00ED4F4E" w:rsidRDefault="00ED4F4E"/>
    <w:sectPr w:rsidR="00ED4F4E" w:rsidSect="00ED4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64D3F"/>
    <w:multiLevelType w:val="multilevel"/>
    <w:tmpl w:val="F26A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B223E2"/>
    <w:multiLevelType w:val="multilevel"/>
    <w:tmpl w:val="7A1C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FCC"/>
    <w:rsid w:val="00292FCC"/>
    <w:rsid w:val="00ED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F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2020-08-14T18:38:00Z</dcterms:created>
  <dcterms:modified xsi:type="dcterms:W3CDTF">2020-08-14T18:38:00Z</dcterms:modified>
</cp:coreProperties>
</file>